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0236">
        <w:tc>
          <w:tcPr>
            <w:tcW w:w="4672" w:type="dxa"/>
          </w:tcPr>
          <w:p w:rsidR="007D0236" w:rsidRDefault="00216254">
            <w:pPr>
              <w:contextualSpacing/>
            </w:pPr>
            <w:r>
              <w:t>г. Екатеринбург</w:t>
            </w:r>
          </w:p>
        </w:tc>
        <w:tc>
          <w:tcPr>
            <w:tcW w:w="4673" w:type="dxa"/>
          </w:tcPr>
          <w:p w:rsidR="007D0236" w:rsidRDefault="00216254">
            <w:pPr>
              <w:contextualSpacing/>
              <w:jc w:val="right"/>
            </w:pPr>
            <w:r>
              <w:t>«___»_________202</w:t>
            </w:r>
            <w:r>
              <w:t>5</w:t>
            </w:r>
            <w:r>
              <w:t>г.</w:t>
            </w:r>
          </w:p>
          <w:p w:rsidR="007D0236" w:rsidRDefault="007D0236">
            <w:pPr>
              <w:contextualSpacing/>
              <w:jc w:val="right"/>
            </w:pPr>
          </w:p>
        </w:tc>
      </w:tr>
    </w:tbl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Джафаровой Сары Кельби Кызы </w:t>
      </w:r>
      <w:r>
        <w:rPr>
          <w:rFonts w:ascii="Times New Roman" w:hAnsi="Times New Roman" w:cs="Times New Roman"/>
          <w:sz w:val="24"/>
          <w:szCs w:val="24"/>
        </w:rPr>
        <w:t>(ИНН 667103604160, СНИЛС 197-945-977 70, дата рождения: 12.11.1998, место рождения: гор. Екатеринбург, адрес регистрации: Свердловская область, г. Екатеринбург, ул. Агрономическая, д. 37, комната № 78),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Кубрак Екатерина Александ</w:t>
      </w:r>
      <w:r>
        <w:rPr>
          <w:rFonts w:ascii="Times New Roman" w:hAnsi="Times New Roman" w:cs="Times New Roman"/>
          <w:sz w:val="24"/>
          <w:szCs w:val="24"/>
        </w:rPr>
        <w:t xml:space="preserve">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18.06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60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24016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Респ Татарстан, г Казань, ул. Соловецких </w:t>
      </w:r>
      <w:r>
        <w:rPr>
          <w:rFonts w:ascii="Times New Roman" w:hAnsi="Times New Roman" w:cs="Times New Roman"/>
          <w:sz w:val="24"/>
          <w:szCs w:val="24"/>
        </w:rPr>
        <w:t>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</w:t>
      </w:r>
      <w:r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indent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</w:t>
      </w:r>
      <w:r>
        <w:t>10</w:t>
      </w:r>
      <w:r>
        <w:t xml:space="preserve">% начальной цены продажи имущества в счет обеспечения оплаты следующего приобретаемого на проводимом </w:t>
      </w:r>
      <w:r>
        <w:t>Организатором торгах имущества:</w:t>
      </w:r>
      <w:r>
        <w:t xml:space="preserve"> транспортное средство: </w:t>
      </w:r>
      <w:r>
        <w:t>ВАЗ (LADA) Granta, Идентификационный номер (VIN номер): XTA219040R1023530, Год изготовления: 2024</w:t>
      </w:r>
      <w:r>
        <w:t>,</w:t>
      </w:r>
      <w:r>
        <w:t xml:space="preserve"> гос.номер С912НЕ196</w:t>
      </w:r>
      <w:r>
        <w:t xml:space="preserve">, находящееся в залоге у АО «ТБанк» на основании кредитного договора № </w:t>
      </w:r>
      <w:r>
        <w:t>2258221-Ф</w:t>
      </w:r>
      <w:r>
        <w:t xml:space="preserve"> от</w:t>
      </w:r>
      <w:r>
        <w:t xml:space="preserve"> 11.03.2024 г. Транспортное средство на регистрационном учете не состоит.</w:t>
      </w:r>
    </w:p>
    <w:p w:rsidR="007D0236" w:rsidRDefault="007D0236">
      <w:pPr>
        <w:jc w:val="both"/>
      </w:pPr>
    </w:p>
    <w:p w:rsidR="007D0236" w:rsidRDefault="0021625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D0236" w:rsidRDefault="007D023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4409C0">
        <w:rPr>
          <w:rFonts w:ascii="Times New Roman" w:hAnsi="Times New Roman" w:cs="Times New Roman"/>
          <w:sz w:val="24"/>
          <w:szCs w:val="24"/>
        </w:rPr>
        <w:t>03.02.2026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4409C0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:00 МСК.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изатором торгов протокола об итогах аукциона заключить с продавцом договор купли-продажи по приобретению указанного в п. 1</w:t>
      </w:r>
      <w:r>
        <w:rPr>
          <w:rFonts w:ascii="Times New Roman" w:hAnsi="Times New Roman" w:cs="Times New Roman"/>
          <w:sz w:val="24"/>
          <w:szCs w:val="24"/>
        </w:rPr>
        <w:t>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</w:t>
      </w:r>
      <w:r>
        <w:rPr>
          <w:rFonts w:ascii="Times New Roman" w:hAnsi="Times New Roman" w:cs="Times New Roman"/>
          <w:sz w:val="24"/>
          <w:szCs w:val="24"/>
        </w:rPr>
        <w:t>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</w:t>
      </w:r>
      <w:r>
        <w:rPr>
          <w:rFonts w:ascii="Times New Roman" w:hAnsi="Times New Roman" w:cs="Times New Roman"/>
          <w:sz w:val="24"/>
          <w:szCs w:val="24"/>
        </w:rPr>
        <w:t>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</w:t>
      </w:r>
      <w:r>
        <w:rPr>
          <w:rFonts w:ascii="Times New Roman" w:hAnsi="Times New Roman" w:cs="Times New Roman"/>
          <w:sz w:val="24"/>
          <w:szCs w:val="24"/>
        </w:rPr>
        <w:t>ене аукциона.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</w:t>
      </w:r>
      <w:r>
        <w:rPr>
          <w:rFonts w:ascii="Times New Roman" w:hAnsi="Times New Roman" w:cs="Times New Roman"/>
          <w:sz w:val="24"/>
          <w:szCs w:val="24"/>
        </w:rPr>
        <w:t xml:space="preserve">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</w:t>
      </w:r>
      <w:r>
        <w:rPr>
          <w:rFonts w:ascii="Times New Roman" w:hAnsi="Times New Roman" w:cs="Times New Roman"/>
          <w:sz w:val="24"/>
          <w:szCs w:val="24"/>
        </w:rPr>
        <w:t>ТВИЯ ДОГОВОРА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</w:t>
      </w:r>
      <w:r>
        <w:rPr>
          <w:rFonts w:ascii="Times New Roman" w:hAnsi="Times New Roman" w:cs="Times New Roman"/>
          <w:sz w:val="24"/>
          <w:szCs w:val="24"/>
        </w:rPr>
        <w:t>НЫЕ ПОЛОЖЕНИЯ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>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</w:t>
      </w:r>
      <w:r>
        <w:rPr>
          <w:rFonts w:ascii="Times New Roman" w:hAnsi="Times New Roman" w:cs="Times New Roman"/>
          <w:sz w:val="24"/>
          <w:szCs w:val="24"/>
        </w:rPr>
        <w:t>ЕСА И ПЛАТЕЖНЫЕ РЕКВИЗИТЫ СТОРОН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sz w:val="24"/>
          <w:szCs w:val="24"/>
        </w:rPr>
        <w:t xml:space="preserve">Джафарова Сара Кельби Кызы, номер счёта: 40817810250205819971, ФИЛИАЛ "ЦЕНТРАЛЬНЫЙ" ПАО "СОВКОМБАНК", БИК: 045004763, Корреспондентский счёт: 30101810150040000763, ИНН: 4401116480. 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Претендент (реквизиты): _____________________________________________________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</w:t>
      </w:r>
      <w:r>
        <w:rPr>
          <w:rFonts w:ascii="Times New Roman" w:hAnsi="Times New Roman" w:cs="Times New Roman"/>
          <w:sz w:val="22"/>
          <w:szCs w:val="22"/>
        </w:rPr>
        <w:t>ДПИСИ СТОРОН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D0236" w:rsidRDefault="007D0236">
      <w:pPr>
        <w:rPr>
          <w:sz w:val="22"/>
          <w:szCs w:val="22"/>
        </w:rPr>
      </w:pPr>
    </w:p>
    <w:sectPr w:rsidR="007D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54" w:rsidRDefault="00216254">
      <w:r>
        <w:separator/>
      </w:r>
    </w:p>
  </w:endnote>
  <w:endnote w:type="continuationSeparator" w:id="0">
    <w:p w:rsidR="00216254" w:rsidRDefault="0021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54" w:rsidRDefault="00216254">
      <w:r>
        <w:separator/>
      </w:r>
    </w:p>
  </w:footnote>
  <w:footnote w:type="continuationSeparator" w:id="0">
    <w:p w:rsidR="00216254" w:rsidRDefault="00216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16254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409C0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7D023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1512FDE"/>
    <w:rsid w:val="13212838"/>
    <w:rsid w:val="180776A0"/>
    <w:rsid w:val="20BF3DF6"/>
    <w:rsid w:val="21681D9F"/>
    <w:rsid w:val="23B056EF"/>
    <w:rsid w:val="3BAE7776"/>
    <w:rsid w:val="5FB9417D"/>
    <w:rsid w:val="766B3389"/>
    <w:rsid w:val="7BA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7AEEA6"/>
  <w15:docId w15:val="{FD8D083C-98B2-466B-B5DE-2851F9E0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68</cp:revision>
  <cp:lastPrinted>2024-09-16T04:59:00Z</cp:lastPrinted>
  <dcterms:created xsi:type="dcterms:W3CDTF">2019-08-07T14:17:00Z</dcterms:created>
  <dcterms:modified xsi:type="dcterms:W3CDTF">2025-12-09T10:31:00Z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